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59" w:rsidRPr="001A082C" w:rsidRDefault="00F30259" w:rsidP="00F30259">
      <w:pPr>
        <w:pStyle w:val="a3"/>
        <w:jc w:val="center"/>
        <w:rPr>
          <w:sz w:val="16"/>
          <w:szCs w:val="16"/>
        </w:rPr>
      </w:pPr>
      <w:bookmarkStart w:id="0" w:name="_GoBack"/>
      <w:bookmarkEnd w:id="0"/>
      <w:r w:rsidRPr="001A082C">
        <w:rPr>
          <w:rFonts w:cs="Arial"/>
          <w:b/>
          <w:color w:val="333333"/>
          <w:sz w:val="16"/>
          <w:szCs w:val="16"/>
        </w:rPr>
        <w:t>Министерство культуры Пермского края</w:t>
      </w:r>
      <w:r w:rsidRPr="001A082C">
        <w:rPr>
          <w:rFonts w:cs="Arial"/>
          <w:b/>
          <w:color w:val="333333"/>
          <w:sz w:val="16"/>
          <w:szCs w:val="16"/>
        </w:rPr>
        <w:br/>
      </w:r>
      <w:r w:rsidRPr="001A082C">
        <w:rPr>
          <w:sz w:val="16"/>
          <w:szCs w:val="16"/>
        </w:rPr>
        <w:t xml:space="preserve">ГКБУК «Пермская государственная ордена „Знак Почёта“ краевая универсальная библиотека им. А. М. Горького» </w:t>
      </w:r>
    </w:p>
    <w:p w:rsidR="00F30259" w:rsidRPr="001A082C" w:rsidRDefault="00F30259" w:rsidP="00F30259">
      <w:pPr>
        <w:pStyle w:val="a3"/>
        <w:pBdr>
          <w:bottom w:val="single" w:sz="4" w:space="1" w:color="auto"/>
        </w:pBdr>
        <w:jc w:val="center"/>
        <w:rPr>
          <w:sz w:val="16"/>
          <w:szCs w:val="16"/>
        </w:rPr>
      </w:pPr>
      <w:r w:rsidRPr="001A082C">
        <w:rPr>
          <w:color w:val="000000"/>
          <w:sz w:val="16"/>
          <w:szCs w:val="16"/>
        </w:rPr>
        <w:t xml:space="preserve">Адрес: г. </w:t>
      </w:r>
      <w:r w:rsidRPr="001A082C">
        <w:rPr>
          <w:sz w:val="16"/>
          <w:szCs w:val="16"/>
        </w:rPr>
        <w:t xml:space="preserve">Пермь, </w:t>
      </w:r>
      <w:r w:rsidRPr="001A082C">
        <w:rPr>
          <w:color w:val="000000"/>
          <w:sz w:val="16"/>
          <w:szCs w:val="16"/>
        </w:rPr>
        <w:t xml:space="preserve">ул. </w:t>
      </w:r>
      <w:r w:rsidRPr="001A082C">
        <w:rPr>
          <w:sz w:val="16"/>
          <w:szCs w:val="16"/>
        </w:rPr>
        <w:t>Ленина, 70</w:t>
      </w:r>
    </w:p>
    <w:p w:rsidR="00F30259" w:rsidRPr="00962EBD" w:rsidRDefault="00F30259" w:rsidP="001A082C">
      <w:pPr>
        <w:pStyle w:val="a3"/>
        <w:jc w:val="center"/>
        <w:rPr>
          <w:rFonts w:ascii="Cambria" w:hAnsi="Cambria"/>
          <w:b/>
          <w:color w:val="E36C0A"/>
          <w:sz w:val="28"/>
          <w:szCs w:val="28"/>
        </w:rPr>
      </w:pPr>
      <w:r w:rsidRPr="00962EBD">
        <w:rPr>
          <w:rFonts w:ascii="Cambria" w:hAnsi="Cambria"/>
          <w:b/>
          <w:color w:val="E36C0A"/>
          <w:sz w:val="28"/>
          <w:szCs w:val="28"/>
        </w:rPr>
        <w:t>БЕСПЛАТНЫЕ ЮРИДИЧЕСКИЕ КОНСУЛЬТАЦИИ</w:t>
      </w:r>
    </w:p>
    <w:p w:rsidR="00461967" w:rsidRPr="00962EBD" w:rsidRDefault="008820DB" w:rsidP="001A082C">
      <w:pPr>
        <w:pStyle w:val="a3"/>
        <w:jc w:val="center"/>
        <w:rPr>
          <w:rFonts w:ascii="Cambria" w:hAnsi="Cambria"/>
          <w:b/>
          <w:color w:val="002060"/>
          <w:sz w:val="28"/>
          <w:szCs w:val="28"/>
        </w:rPr>
      </w:pPr>
      <w:r>
        <w:rPr>
          <w:rFonts w:ascii="Cambria" w:hAnsi="Cambria"/>
          <w:b/>
          <w:color w:val="002060"/>
          <w:sz w:val="28"/>
          <w:szCs w:val="28"/>
        </w:rPr>
        <w:t>МАРТ</w:t>
      </w:r>
      <w:r w:rsidR="003B2F28" w:rsidRPr="00962EBD">
        <w:rPr>
          <w:rFonts w:ascii="Cambria" w:hAnsi="Cambria"/>
          <w:b/>
          <w:color w:val="002060"/>
          <w:sz w:val="28"/>
          <w:szCs w:val="28"/>
        </w:rPr>
        <w:t xml:space="preserve"> </w:t>
      </w:r>
      <w:r w:rsidR="00F30259" w:rsidRPr="00962EBD">
        <w:rPr>
          <w:rFonts w:ascii="Cambria" w:hAnsi="Cambria"/>
          <w:b/>
          <w:color w:val="002060"/>
          <w:sz w:val="28"/>
          <w:szCs w:val="28"/>
        </w:rPr>
        <w:t>201</w:t>
      </w:r>
      <w:r w:rsidR="00670FCC" w:rsidRPr="00962EBD">
        <w:rPr>
          <w:rFonts w:ascii="Cambria" w:hAnsi="Cambria"/>
          <w:b/>
          <w:color w:val="002060"/>
          <w:sz w:val="28"/>
          <w:szCs w:val="28"/>
        </w:rPr>
        <w:t>8</w:t>
      </w:r>
      <w:r w:rsidR="00F30259" w:rsidRPr="00962EBD">
        <w:rPr>
          <w:rFonts w:ascii="Cambria" w:hAnsi="Cambria"/>
          <w:b/>
          <w:color w:val="002060"/>
          <w:sz w:val="28"/>
          <w:szCs w:val="28"/>
        </w:rPr>
        <w:t xml:space="preserve"> г. </w:t>
      </w:r>
    </w:p>
    <w:tbl>
      <w:tblPr>
        <w:tblW w:w="10774" w:type="dxa"/>
        <w:tblInd w:w="-4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841"/>
        <w:gridCol w:w="8129"/>
      </w:tblGrid>
      <w:tr w:rsidR="00AB5D7B" w:rsidRPr="00CF310C" w:rsidTr="008820DB">
        <w:tc>
          <w:tcPr>
            <w:tcW w:w="1804" w:type="dxa"/>
            <w:shd w:val="clear" w:color="auto" w:fill="auto"/>
          </w:tcPr>
          <w:p w:rsidR="00AB5D7B" w:rsidRPr="00CF310C" w:rsidRDefault="008820DB" w:rsidP="00AB5D7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05</w:t>
            </w:r>
            <w:r w:rsidR="00AB5D7B"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="00AB5D7B"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</w:t>
            </w:r>
          </w:p>
          <w:p w:rsidR="00AB5D7B" w:rsidRPr="00CF310C" w:rsidRDefault="00AB5D7B" w:rsidP="00AB5D7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841" w:type="dxa"/>
            <w:shd w:val="clear" w:color="auto" w:fill="auto"/>
          </w:tcPr>
          <w:p w:rsidR="00AB5D7B" w:rsidRPr="00CF310C" w:rsidRDefault="00AB5D7B" w:rsidP="00AB5D7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29" w:type="dxa"/>
            <w:shd w:val="clear" w:color="auto" w:fill="auto"/>
          </w:tcPr>
          <w:p w:rsidR="00AB5D7B" w:rsidRPr="00CF310C" w:rsidRDefault="00AB5D7B" w:rsidP="00AB5D7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="00962EBD" w:rsidRPr="00CF310C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ГКУ «Государственное юридическое бюро Пермского края»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 Прием по записи.</w:t>
            </w:r>
          </w:p>
        </w:tc>
      </w:tr>
      <w:tr w:rsidR="00AB5D7B" w:rsidRPr="00CF310C" w:rsidTr="008820DB">
        <w:trPr>
          <w:trHeight w:val="143"/>
        </w:trPr>
        <w:tc>
          <w:tcPr>
            <w:tcW w:w="1804" w:type="dxa"/>
            <w:vMerge w:val="restart"/>
            <w:shd w:val="clear" w:color="auto" w:fill="auto"/>
          </w:tcPr>
          <w:p w:rsidR="00AB5D7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06</w:t>
            </w:r>
            <w:r w:rsidR="00AB5D7B"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="00AB5D7B"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 ВТОРНИК</w:t>
            </w:r>
          </w:p>
        </w:tc>
        <w:tc>
          <w:tcPr>
            <w:tcW w:w="841" w:type="dxa"/>
            <w:shd w:val="clear" w:color="auto" w:fill="auto"/>
          </w:tcPr>
          <w:p w:rsidR="00AB5D7B" w:rsidRPr="00CF310C" w:rsidRDefault="008820DB" w:rsidP="00AB5D7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11.00-13.00</w:t>
            </w:r>
          </w:p>
        </w:tc>
        <w:tc>
          <w:tcPr>
            <w:tcW w:w="8129" w:type="dxa"/>
            <w:shd w:val="clear" w:color="auto" w:fill="auto"/>
          </w:tcPr>
          <w:p w:rsidR="00AB5D7B" w:rsidRPr="00CF310C" w:rsidRDefault="008820DB" w:rsidP="00AB5D7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820DB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8820DB">
              <w:rPr>
                <w:rFonts w:asciiTheme="minorHAnsi" w:hAnsiTheme="minorHAnsi"/>
                <w:i/>
                <w:sz w:val="24"/>
                <w:szCs w:val="24"/>
              </w:rPr>
              <w:t xml:space="preserve">АНО «Центр правовой помощи «ЗАЩИТА». </w:t>
            </w:r>
            <w:r w:rsidRPr="008820DB">
              <w:rPr>
                <w:rFonts w:asciiTheme="minorHAnsi" w:hAnsiTheme="minorHAnsi"/>
                <w:sz w:val="24"/>
                <w:szCs w:val="24"/>
              </w:rPr>
              <w:t>Прием по записи.</w:t>
            </w:r>
          </w:p>
        </w:tc>
      </w:tr>
      <w:tr w:rsidR="008820DB" w:rsidRPr="00CF310C" w:rsidTr="008820DB">
        <w:trPr>
          <w:trHeight w:val="143"/>
        </w:trPr>
        <w:tc>
          <w:tcPr>
            <w:tcW w:w="1804" w:type="dxa"/>
            <w:vMerge/>
            <w:shd w:val="clear" w:color="auto" w:fill="auto"/>
          </w:tcPr>
          <w:p w:rsidR="008820DB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13.00-14.00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Юридическая клиника Прикамского социального института.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вопросам осуществления любых операций с недвижимостью.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Единый региональный центр жилищного консультирования.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07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14.00-16.00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 xml:space="preserve">Юридическая клиника Пермского института ФСИН. 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Приём в порядке очереди и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16.00-18.00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Налоговые консультации для малого бизнеса и физических лиц.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Прием ведет аттестованный налоговый консультант, юрист, советник налоговой службы III ранга,</w:t>
            </w:r>
            <w:r w:rsidRPr="00CF310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12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 ПОНЕДЕЛЬНИК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14.00-15.30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820DB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вопросам содействия занятости населения. </w:t>
            </w:r>
            <w:r w:rsidRPr="008820DB">
              <w:rPr>
                <w:rFonts w:asciiTheme="minorHAnsi" w:hAnsiTheme="minorHAnsi"/>
                <w:i/>
                <w:sz w:val="24"/>
                <w:szCs w:val="24"/>
              </w:rPr>
              <w:t>Агентство по занятости населения Пермского края.</w:t>
            </w:r>
            <w:r w:rsidRPr="008820DB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15.3</w:t>
            </w: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0-17.00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ГКУ «Государственное юридическое бюро Пермского края»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 Прием 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 ВТОРНИК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11.00-13.00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820DB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8820DB">
              <w:rPr>
                <w:rFonts w:asciiTheme="minorHAnsi" w:hAnsiTheme="minorHAnsi"/>
                <w:i/>
                <w:sz w:val="24"/>
                <w:szCs w:val="24"/>
              </w:rPr>
              <w:t xml:space="preserve">АНО «Центр правовой помощи «ЗАЩИТА». </w:t>
            </w:r>
            <w:r w:rsidRPr="008820DB">
              <w:rPr>
                <w:rFonts w:asciiTheme="minorHAnsi" w:hAnsiTheme="minorHAnsi"/>
                <w:sz w:val="24"/>
                <w:szCs w:val="24"/>
              </w:rPr>
              <w:t>Прием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13.00-14.00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Юридическая клиника Прикамского социального института.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вопросам осуществления любых операций с недвижимостью.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Единый региональный центр жилищного консультирования.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14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14.00-16.00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 xml:space="preserve">Юридическая клиника Пермского института ФСИН. 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Приём в порядке очереди и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16.00-18.00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Налоговые консультации для малого бизнеса и физических лиц.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Прием ведет аттестованный налоговый консультант, юрист, советник налоговой службы III ранга,</w:t>
            </w:r>
            <w:r w:rsidRPr="00CF310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15.03.2018,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841" w:type="dxa"/>
            <w:shd w:val="clear" w:color="auto" w:fill="auto"/>
          </w:tcPr>
          <w:p w:rsidR="008820DB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13.30-</w:t>
            </w:r>
          </w:p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14.30</w:t>
            </w:r>
          </w:p>
        </w:tc>
        <w:tc>
          <w:tcPr>
            <w:tcW w:w="8129" w:type="dxa"/>
            <w:shd w:val="clear" w:color="auto" w:fill="auto"/>
          </w:tcPr>
          <w:p w:rsidR="008820DB" w:rsidRPr="008820DB" w:rsidRDefault="008820DB" w:rsidP="008820DB">
            <w:pPr>
              <w:pStyle w:val="a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820DB">
              <w:rPr>
                <w:rFonts w:asciiTheme="minorHAnsi" w:hAnsiTheme="minorHAnsi"/>
                <w:sz w:val="24"/>
                <w:szCs w:val="24"/>
              </w:rPr>
              <w:t>Прием юриста Бондаренко Ю.В.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15.00-17.30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820DB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8820DB">
              <w:rPr>
                <w:rFonts w:asciiTheme="minorHAnsi" w:hAnsiTheme="minorHAnsi"/>
                <w:i/>
                <w:sz w:val="24"/>
                <w:szCs w:val="24"/>
              </w:rPr>
              <w:t>Юридическая клиника Высшей школы экономики.</w:t>
            </w:r>
            <w:r w:rsidRPr="008820DB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shd w:val="clear" w:color="auto" w:fill="auto"/>
          </w:tcPr>
          <w:p w:rsidR="008820DB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16.03.2018,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12.00-16.00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ГКУ «Государственное юридическое бюро Пермского края»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 Прием по записи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и в порядке очереди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8820DB" w:rsidRPr="00CF310C" w:rsidTr="008820DB">
        <w:tc>
          <w:tcPr>
            <w:tcW w:w="1804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19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ГКУ «Государственное юридическое бюро Пермского края»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 Прием 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20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 ВТОРНИК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11.00-13.00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820DB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8820DB">
              <w:rPr>
                <w:rFonts w:asciiTheme="minorHAnsi" w:hAnsiTheme="minorHAnsi"/>
                <w:i/>
                <w:sz w:val="24"/>
                <w:szCs w:val="24"/>
              </w:rPr>
              <w:t xml:space="preserve">АНО «Центр правовой помощи «ЗАЩИТА». </w:t>
            </w:r>
            <w:r w:rsidRPr="008820DB">
              <w:rPr>
                <w:rFonts w:asciiTheme="minorHAnsi" w:hAnsiTheme="minorHAnsi"/>
                <w:sz w:val="24"/>
                <w:szCs w:val="24"/>
              </w:rPr>
              <w:t>Прием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13.00-14.00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Юридическая клиника Прикамского социального института.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вопросам осуществления любых операций с недвижимостью.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Единый региональный центр жилищного консультирования.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21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14.00-16.00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 xml:space="preserve">Юридическая клиника Пермского института ФСИН. 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Приём в порядке очереди и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16.3</w:t>
            </w: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0-18.00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8820DB">
              <w:rPr>
                <w:rFonts w:asciiTheme="minorHAnsi" w:hAnsiTheme="minorHAnsi"/>
                <w:i/>
                <w:sz w:val="24"/>
                <w:szCs w:val="24"/>
              </w:rPr>
              <w:t>Ассоциация юристов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России.</w:t>
            </w:r>
            <w:r w:rsidRPr="00CF310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Прием 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22.03.2018,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841" w:type="dxa"/>
            <w:shd w:val="clear" w:color="auto" w:fill="auto"/>
          </w:tcPr>
          <w:p w:rsidR="008820DB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13.30-</w:t>
            </w:r>
          </w:p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14.30</w:t>
            </w:r>
          </w:p>
        </w:tc>
        <w:tc>
          <w:tcPr>
            <w:tcW w:w="8129" w:type="dxa"/>
            <w:shd w:val="clear" w:color="auto" w:fill="auto"/>
          </w:tcPr>
          <w:p w:rsidR="008820DB" w:rsidRPr="008820DB" w:rsidRDefault="008820DB" w:rsidP="008820DB">
            <w:pPr>
              <w:pStyle w:val="a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820DB">
              <w:rPr>
                <w:rFonts w:asciiTheme="minorHAnsi" w:hAnsiTheme="minorHAnsi"/>
                <w:sz w:val="24"/>
                <w:szCs w:val="24"/>
              </w:rPr>
              <w:t>Прием юриста Бондаренко Ю.В.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15.00-17.30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820DB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8820DB">
              <w:rPr>
                <w:rFonts w:asciiTheme="minorHAnsi" w:hAnsiTheme="minorHAnsi"/>
                <w:i/>
                <w:sz w:val="24"/>
                <w:szCs w:val="24"/>
              </w:rPr>
              <w:t>Юридическая клиника Высшей школы экономики.</w:t>
            </w:r>
            <w:r w:rsidRPr="008820DB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shd w:val="clear" w:color="auto" w:fill="auto"/>
          </w:tcPr>
          <w:p w:rsidR="008820DB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23.03.2018,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12.00-16.00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ГКУ «Государственное юридическое бюро Пермского края»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 Прием по записи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и в порядке очереди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26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 ПОНЕДЕЛЬНИК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14.00-15.30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820DB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вопросам содействия занятости населения. </w:t>
            </w:r>
            <w:r w:rsidRPr="008820DB">
              <w:rPr>
                <w:rFonts w:asciiTheme="minorHAnsi" w:hAnsiTheme="minorHAnsi"/>
                <w:i/>
                <w:sz w:val="24"/>
                <w:szCs w:val="24"/>
              </w:rPr>
              <w:t>Агентство по занятости населения Пермского края.</w:t>
            </w:r>
            <w:r w:rsidRPr="008820DB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15.3</w:t>
            </w: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0-17.00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ГКУ «Государственное юридическое бюро Пермского края»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 Прием 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27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 ВТОРНИК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11.00-13.00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820DB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8820DB">
              <w:rPr>
                <w:rFonts w:asciiTheme="minorHAnsi" w:hAnsiTheme="minorHAnsi"/>
                <w:i/>
                <w:sz w:val="24"/>
                <w:szCs w:val="24"/>
              </w:rPr>
              <w:t xml:space="preserve">АНО «Центр правовой помощи «ЗАЩИТА». </w:t>
            </w:r>
            <w:r w:rsidRPr="008820DB">
              <w:rPr>
                <w:rFonts w:asciiTheme="minorHAnsi" w:hAnsiTheme="minorHAnsi"/>
                <w:sz w:val="24"/>
                <w:szCs w:val="24"/>
              </w:rPr>
              <w:t>Прием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13.00-14.00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Юридическая клиника Прикамского социального института.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15.00-17.00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вопросам осуществления любых операций с недвижимостью.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Единый региональный центр жилищного консультирования.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 xml:space="preserve"> Прием по записи.</w:t>
            </w:r>
          </w:p>
        </w:tc>
      </w:tr>
      <w:tr w:rsidR="008820DB" w:rsidRPr="00CF310C" w:rsidTr="008820DB">
        <w:tc>
          <w:tcPr>
            <w:tcW w:w="1804" w:type="dxa"/>
            <w:vMerge w:val="restart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28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</w:t>
            </w: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14.00-16.00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 xml:space="preserve">Юридическая клиника Пермского института ФСИН. 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Приём в порядке очереди и по записи.</w:t>
            </w:r>
          </w:p>
        </w:tc>
      </w:tr>
      <w:tr w:rsidR="008820DB" w:rsidRPr="00CF310C" w:rsidTr="008820DB">
        <w:tc>
          <w:tcPr>
            <w:tcW w:w="1804" w:type="dxa"/>
            <w:vMerge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F310C"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16.00-18.00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Налоговые консультации для малого бизнеса и физических лиц. </w:t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Прием ведет аттестованный налоговый консультант, юрист, советник налоговой службы III ранга,</w:t>
            </w:r>
            <w:r w:rsidRPr="00CF310C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по записи.</w:t>
            </w:r>
          </w:p>
        </w:tc>
      </w:tr>
      <w:tr w:rsidR="008820DB" w:rsidRPr="00CF310C" w:rsidTr="008820DB">
        <w:tc>
          <w:tcPr>
            <w:tcW w:w="1804" w:type="dxa"/>
            <w:shd w:val="clear" w:color="auto" w:fill="auto"/>
          </w:tcPr>
          <w:p w:rsidR="008820DB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30.03.2018,</w:t>
            </w:r>
          </w:p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841" w:type="dxa"/>
            <w:shd w:val="clear" w:color="auto" w:fill="auto"/>
          </w:tcPr>
          <w:p w:rsidR="008820DB" w:rsidRPr="00CF310C" w:rsidRDefault="008820DB" w:rsidP="008820DB">
            <w:pPr>
              <w:pStyle w:val="a3"/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24"/>
                <w:szCs w:val="24"/>
                <w:shd w:val="clear" w:color="auto" w:fill="FFFFFF"/>
                <w:lang w:eastAsia="ru-RU"/>
              </w:rPr>
              <w:t>12.00-16.00</w:t>
            </w:r>
          </w:p>
        </w:tc>
        <w:tc>
          <w:tcPr>
            <w:tcW w:w="8129" w:type="dxa"/>
            <w:shd w:val="clear" w:color="auto" w:fill="auto"/>
          </w:tcPr>
          <w:p w:rsidR="008820DB" w:rsidRPr="00CF310C" w:rsidRDefault="008820DB" w:rsidP="008820DB">
            <w:pPr>
              <w:pStyle w:val="a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F310C">
              <w:rPr>
                <w:rFonts w:asciiTheme="minorHAnsi" w:hAnsiTheme="minorHAnsi"/>
                <w:b/>
                <w:sz w:val="24"/>
                <w:szCs w:val="24"/>
              </w:rPr>
              <w:t xml:space="preserve">Консультации по любым правовым вопросам, кроме уголовного права. </w:t>
            </w:r>
            <w:r w:rsidRPr="00CF310C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Pr="00CF310C">
              <w:rPr>
                <w:rFonts w:asciiTheme="minorHAnsi" w:hAnsiTheme="minorHAnsi"/>
                <w:i/>
                <w:sz w:val="24"/>
                <w:szCs w:val="24"/>
              </w:rPr>
              <w:t>ГКУ «Государственное юридическое бюро Пермского края»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 Прием по записи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и в порядке очереди</w:t>
            </w:r>
            <w:r w:rsidRPr="00CF310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CF310C" w:rsidRDefault="00CF310C" w:rsidP="00FD3946">
      <w:pPr>
        <w:pStyle w:val="a3"/>
        <w:jc w:val="center"/>
        <w:rPr>
          <w:rFonts w:ascii="PT Sans" w:eastAsia="Times New Roman" w:hAnsi="PT Sans"/>
          <w:b/>
          <w:color w:val="FF0000"/>
          <w:sz w:val="24"/>
          <w:szCs w:val="24"/>
          <w:u w:val="single"/>
          <w:shd w:val="clear" w:color="auto" w:fill="FFFFFF"/>
          <w:lang w:eastAsia="ru-RU"/>
        </w:rPr>
      </w:pPr>
    </w:p>
    <w:p w:rsidR="00FD3946" w:rsidRPr="00CF310C" w:rsidRDefault="00FD3946" w:rsidP="00FD3946">
      <w:pPr>
        <w:pStyle w:val="a3"/>
        <w:jc w:val="center"/>
        <w:rPr>
          <w:rFonts w:ascii="PT Sans" w:eastAsia="Times New Roman" w:hAnsi="PT Sans"/>
          <w:b/>
          <w:color w:val="FF0000"/>
          <w:sz w:val="24"/>
          <w:szCs w:val="24"/>
          <w:u w:val="single"/>
          <w:shd w:val="clear" w:color="auto" w:fill="FFFFFF"/>
          <w:lang w:eastAsia="ru-RU"/>
        </w:rPr>
      </w:pPr>
      <w:r w:rsidRPr="00CF310C">
        <w:rPr>
          <w:rFonts w:ascii="PT Sans" w:eastAsia="Times New Roman" w:hAnsi="PT Sans"/>
          <w:b/>
          <w:color w:val="FF0000"/>
          <w:sz w:val="24"/>
          <w:szCs w:val="24"/>
          <w:u w:val="single"/>
          <w:shd w:val="clear" w:color="auto" w:fill="FFFFFF"/>
          <w:lang w:eastAsia="ru-RU"/>
        </w:rPr>
        <w:t>КОНСУЛЬТАЦИИ БЕСПЛАТНЫЕ</w:t>
      </w:r>
    </w:p>
    <w:p w:rsidR="00AB5D7B" w:rsidRPr="00CF310C" w:rsidRDefault="00FD3946" w:rsidP="00A21486">
      <w:pPr>
        <w:pStyle w:val="a3"/>
        <w:jc w:val="center"/>
        <w:rPr>
          <w:rFonts w:ascii="PT Sans" w:eastAsia="Times New Roman" w:hAnsi="PT Sans"/>
          <w:b/>
          <w:sz w:val="24"/>
          <w:szCs w:val="24"/>
          <w:shd w:val="clear" w:color="auto" w:fill="FFFFFF"/>
          <w:lang w:eastAsia="ru-RU"/>
        </w:rPr>
      </w:pPr>
      <w:r w:rsidRPr="00CF310C">
        <w:rPr>
          <w:rFonts w:ascii="PT Sans" w:eastAsia="Times New Roman" w:hAnsi="PT Sans"/>
          <w:b/>
          <w:sz w:val="24"/>
          <w:szCs w:val="24"/>
          <w:u w:val="single"/>
          <w:shd w:val="clear" w:color="auto" w:fill="FFFFFF"/>
          <w:lang w:eastAsia="ru-RU"/>
        </w:rPr>
        <w:t>Место проведения:</w:t>
      </w:r>
      <w:r w:rsidRPr="00CF310C">
        <w:rPr>
          <w:rFonts w:ascii="PT Sans" w:eastAsia="Times New Roman" w:hAnsi="PT Sans"/>
          <w:b/>
          <w:sz w:val="24"/>
          <w:szCs w:val="24"/>
          <w:shd w:val="clear" w:color="auto" w:fill="FFFFFF"/>
          <w:lang w:eastAsia="ru-RU"/>
        </w:rPr>
        <w:t xml:space="preserve"> Пермская краевая библиотека им. А.М. Горького,</w:t>
      </w:r>
      <w:r w:rsidR="00AB5D7B" w:rsidRPr="00CF310C">
        <w:rPr>
          <w:rFonts w:ascii="PT Sans" w:eastAsia="Times New Roman" w:hAnsi="PT Sans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CF310C">
        <w:rPr>
          <w:rFonts w:ascii="PT Sans" w:eastAsia="Times New Roman" w:hAnsi="PT Sans"/>
          <w:b/>
          <w:sz w:val="24"/>
          <w:szCs w:val="24"/>
          <w:shd w:val="clear" w:color="auto" w:fill="FFFFFF"/>
          <w:lang w:eastAsia="ru-RU"/>
        </w:rPr>
        <w:t xml:space="preserve">ул. Ленина, 70, </w:t>
      </w:r>
    </w:p>
    <w:p w:rsidR="009003E3" w:rsidRPr="00CF310C" w:rsidRDefault="00FD3946" w:rsidP="009003E3">
      <w:pPr>
        <w:pStyle w:val="a3"/>
        <w:jc w:val="center"/>
        <w:rPr>
          <w:rFonts w:ascii="PT Sans" w:eastAsia="Times New Roman" w:hAnsi="PT Sans"/>
          <w:b/>
          <w:sz w:val="24"/>
          <w:szCs w:val="24"/>
          <w:shd w:val="clear" w:color="auto" w:fill="FFFFFF"/>
          <w:lang w:eastAsia="ru-RU"/>
        </w:rPr>
      </w:pPr>
      <w:r w:rsidRPr="00CF310C">
        <w:rPr>
          <w:rFonts w:ascii="PT Sans" w:eastAsia="Times New Roman" w:hAnsi="PT Sans"/>
          <w:b/>
          <w:sz w:val="24"/>
          <w:szCs w:val="24"/>
          <w:shd w:val="clear" w:color="auto" w:fill="FFFFFF"/>
          <w:lang w:eastAsia="ru-RU"/>
        </w:rPr>
        <w:t>1 этаж, Общественная приемная.</w:t>
      </w:r>
      <w:r w:rsidR="00AB5D7B" w:rsidRPr="00CF310C">
        <w:rPr>
          <w:rFonts w:ascii="PT Sans" w:eastAsia="Times New Roman" w:hAnsi="PT Sans"/>
          <w:b/>
          <w:sz w:val="24"/>
          <w:szCs w:val="24"/>
          <w:shd w:val="clear" w:color="auto" w:fill="FFFFFF"/>
          <w:lang w:eastAsia="ru-RU"/>
        </w:rPr>
        <w:t xml:space="preserve"> </w:t>
      </w:r>
      <w:r w:rsidR="00243BC1" w:rsidRPr="00CF310C">
        <w:rPr>
          <w:rFonts w:ascii="PT Sans" w:eastAsia="Times New Roman" w:hAnsi="PT Sans"/>
          <w:b/>
          <w:sz w:val="24"/>
          <w:szCs w:val="24"/>
          <w:shd w:val="clear" w:color="auto" w:fill="FFFFFF"/>
          <w:lang w:eastAsia="ru-RU"/>
        </w:rPr>
        <w:t xml:space="preserve">Запись </w:t>
      </w:r>
      <w:r w:rsidRPr="00CF310C">
        <w:rPr>
          <w:rFonts w:ascii="PT Sans" w:eastAsia="Times New Roman" w:hAnsi="PT Sans"/>
          <w:b/>
          <w:sz w:val="24"/>
          <w:szCs w:val="24"/>
          <w:shd w:val="clear" w:color="auto" w:fill="FFFFFF"/>
          <w:lang w:eastAsia="ru-RU"/>
        </w:rPr>
        <w:t>по тел.: (342) 236-20-99</w:t>
      </w:r>
    </w:p>
    <w:p w:rsidR="00962EBD" w:rsidRPr="00CF310C" w:rsidRDefault="00962EBD" w:rsidP="009003E3">
      <w:pPr>
        <w:pStyle w:val="a3"/>
        <w:jc w:val="center"/>
        <w:rPr>
          <w:rFonts w:cs="Arial"/>
          <w:b/>
          <w:color w:val="333333"/>
          <w:sz w:val="24"/>
          <w:szCs w:val="24"/>
        </w:rPr>
      </w:pPr>
    </w:p>
    <w:p w:rsidR="00CF310C" w:rsidRDefault="00CF310C">
      <w:pPr>
        <w:spacing w:after="160" w:line="259" w:lineRule="auto"/>
        <w:rPr>
          <w:rFonts w:ascii="Calibri" w:eastAsia="Calibri" w:hAnsi="Calibri" w:cs="Arial"/>
          <w:b/>
          <w:color w:val="333333"/>
          <w:sz w:val="16"/>
          <w:szCs w:val="16"/>
          <w:lang w:eastAsia="en-US"/>
        </w:rPr>
      </w:pPr>
    </w:p>
    <w:sectPr w:rsidR="00CF310C" w:rsidSect="001A082C">
      <w:pgSz w:w="11906" w:h="16838"/>
      <w:pgMar w:top="567" w:right="850" w:bottom="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F9" w:rsidRDefault="002476F9" w:rsidP="009959DA">
      <w:r>
        <w:separator/>
      </w:r>
    </w:p>
  </w:endnote>
  <w:endnote w:type="continuationSeparator" w:id="0">
    <w:p w:rsidR="002476F9" w:rsidRDefault="002476F9" w:rsidP="0099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F9" w:rsidRDefault="002476F9" w:rsidP="009959DA">
      <w:r>
        <w:separator/>
      </w:r>
    </w:p>
  </w:footnote>
  <w:footnote w:type="continuationSeparator" w:id="0">
    <w:p w:rsidR="002476F9" w:rsidRDefault="002476F9" w:rsidP="0099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59"/>
    <w:rsid w:val="000965DB"/>
    <w:rsid w:val="000A6C4E"/>
    <w:rsid w:val="000F6D80"/>
    <w:rsid w:val="00107E93"/>
    <w:rsid w:val="00161604"/>
    <w:rsid w:val="00164169"/>
    <w:rsid w:val="00182F60"/>
    <w:rsid w:val="00185A22"/>
    <w:rsid w:val="001A082C"/>
    <w:rsid w:val="001D13CD"/>
    <w:rsid w:val="001E7895"/>
    <w:rsid w:val="001F7139"/>
    <w:rsid w:val="00225758"/>
    <w:rsid w:val="00231867"/>
    <w:rsid w:val="002344A2"/>
    <w:rsid w:val="00243BC1"/>
    <w:rsid w:val="002476F9"/>
    <w:rsid w:val="00267B8E"/>
    <w:rsid w:val="002752B8"/>
    <w:rsid w:val="002E18ED"/>
    <w:rsid w:val="0034263B"/>
    <w:rsid w:val="00345D01"/>
    <w:rsid w:val="003B2F28"/>
    <w:rsid w:val="003B7CB0"/>
    <w:rsid w:val="003F0B61"/>
    <w:rsid w:val="00406AAD"/>
    <w:rsid w:val="00407E93"/>
    <w:rsid w:val="0041131A"/>
    <w:rsid w:val="00420E74"/>
    <w:rsid w:val="004229AD"/>
    <w:rsid w:val="004329D6"/>
    <w:rsid w:val="00435F7F"/>
    <w:rsid w:val="00456BA6"/>
    <w:rsid w:val="00461967"/>
    <w:rsid w:val="004629E1"/>
    <w:rsid w:val="004A0ABB"/>
    <w:rsid w:val="004C59DD"/>
    <w:rsid w:val="004C62C1"/>
    <w:rsid w:val="004E0F69"/>
    <w:rsid w:val="004E5168"/>
    <w:rsid w:val="005419FB"/>
    <w:rsid w:val="005644EF"/>
    <w:rsid w:val="00597A26"/>
    <w:rsid w:val="005C208C"/>
    <w:rsid w:val="005D40A4"/>
    <w:rsid w:val="005F1AB7"/>
    <w:rsid w:val="006003AF"/>
    <w:rsid w:val="006103A9"/>
    <w:rsid w:val="00650AF9"/>
    <w:rsid w:val="00670FCC"/>
    <w:rsid w:val="006B241E"/>
    <w:rsid w:val="006B36FB"/>
    <w:rsid w:val="0072463E"/>
    <w:rsid w:val="00742A5C"/>
    <w:rsid w:val="007B5FB7"/>
    <w:rsid w:val="0080263B"/>
    <w:rsid w:val="00814E10"/>
    <w:rsid w:val="00822584"/>
    <w:rsid w:val="008344A0"/>
    <w:rsid w:val="00836B63"/>
    <w:rsid w:val="00837567"/>
    <w:rsid w:val="00843907"/>
    <w:rsid w:val="008820DB"/>
    <w:rsid w:val="008870E5"/>
    <w:rsid w:val="009003E3"/>
    <w:rsid w:val="009037AB"/>
    <w:rsid w:val="00962EBD"/>
    <w:rsid w:val="00975554"/>
    <w:rsid w:val="009959DA"/>
    <w:rsid w:val="009A2E4F"/>
    <w:rsid w:val="009D297F"/>
    <w:rsid w:val="009E1789"/>
    <w:rsid w:val="00A175F7"/>
    <w:rsid w:val="00A21486"/>
    <w:rsid w:val="00A30474"/>
    <w:rsid w:val="00A677A7"/>
    <w:rsid w:val="00AA3A0B"/>
    <w:rsid w:val="00AA453F"/>
    <w:rsid w:val="00AB48A6"/>
    <w:rsid w:val="00AB5D7B"/>
    <w:rsid w:val="00B076BC"/>
    <w:rsid w:val="00B35E9C"/>
    <w:rsid w:val="00BA6192"/>
    <w:rsid w:val="00BB7612"/>
    <w:rsid w:val="00C16926"/>
    <w:rsid w:val="00C16A01"/>
    <w:rsid w:val="00C41901"/>
    <w:rsid w:val="00CD24A9"/>
    <w:rsid w:val="00CF310C"/>
    <w:rsid w:val="00D12CA0"/>
    <w:rsid w:val="00D272BA"/>
    <w:rsid w:val="00D3781F"/>
    <w:rsid w:val="00DA71E0"/>
    <w:rsid w:val="00DB1AE4"/>
    <w:rsid w:val="00DD0C03"/>
    <w:rsid w:val="00DE2490"/>
    <w:rsid w:val="00DE6649"/>
    <w:rsid w:val="00DF0FD0"/>
    <w:rsid w:val="00DF6150"/>
    <w:rsid w:val="00DF6354"/>
    <w:rsid w:val="00E16396"/>
    <w:rsid w:val="00E61A33"/>
    <w:rsid w:val="00E837F6"/>
    <w:rsid w:val="00E93DCB"/>
    <w:rsid w:val="00EE09E1"/>
    <w:rsid w:val="00F30259"/>
    <w:rsid w:val="00F34182"/>
    <w:rsid w:val="00F4372C"/>
    <w:rsid w:val="00F67D87"/>
    <w:rsid w:val="00FB4ED9"/>
    <w:rsid w:val="00FD139A"/>
    <w:rsid w:val="00FD3946"/>
    <w:rsid w:val="00F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55C39-A398-4DDC-A61B-5C85F58B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2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61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1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5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95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59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0A92-330A-4D7F-918B-023794EB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Николаевна</dc:creator>
  <cp:keywords/>
  <dc:description/>
  <cp:lastModifiedBy>User</cp:lastModifiedBy>
  <cp:revision>2</cp:revision>
  <cp:lastPrinted>2018-02-16T08:52:00Z</cp:lastPrinted>
  <dcterms:created xsi:type="dcterms:W3CDTF">2018-03-15T06:24:00Z</dcterms:created>
  <dcterms:modified xsi:type="dcterms:W3CDTF">2018-03-15T06:24:00Z</dcterms:modified>
</cp:coreProperties>
</file>